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F7" w:rsidRPr="007B7372" w:rsidRDefault="00B218F7" w:rsidP="00B218F7">
      <w:pPr>
        <w:tabs>
          <w:tab w:val="left" w:pos="709"/>
        </w:tabs>
        <w:jc w:val="center"/>
        <w:rPr>
          <w:b/>
        </w:rPr>
      </w:pPr>
      <w:r w:rsidRPr="007B7372">
        <w:rPr>
          <w:b/>
        </w:rPr>
        <w:t>РОССИЙСКАЯ ФЕДЕРАЦИЯ</w:t>
      </w:r>
    </w:p>
    <w:p w:rsidR="00B218F7" w:rsidRPr="007B7372" w:rsidRDefault="00B218F7" w:rsidP="00B218F7">
      <w:pPr>
        <w:jc w:val="center"/>
        <w:rPr>
          <w:b/>
        </w:rPr>
      </w:pPr>
      <w:r w:rsidRPr="007B7372">
        <w:rPr>
          <w:b/>
        </w:rPr>
        <w:t>КОНТРОЛЬНО - СЧЕТНАЯ ПАЛАТА РОДИНСКОГО РАЙОНА АЛТАЙСКОГО КРАЯ</w:t>
      </w:r>
    </w:p>
    <w:p w:rsidR="00B218F7" w:rsidRPr="007B7372" w:rsidRDefault="00B218F7" w:rsidP="00B218F7">
      <w:pPr>
        <w:pStyle w:val="a3"/>
        <w:jc w:val="center"/>
        <w:rPr>
          <w:sz w:val="24"/>
          <w:szCs w:val="24"/>
        </w:rPr>
      </w:pPr>
      <w:r w:rsidRPr="007B7372">
        <w:rPr>
          <w:sz w:val="24"/>
          <w:szCs w:val="24"/>
        </w:rPr>
        <w:t>Ленина ул., д. 232, с</w:t>
      </w:r>
      <w:proofErr w:type="gramStart"/>
      <w:r w:rsidRPr="007B7372">
        <w:rPr>
          <w:sz w:val="24"/>
          <w:szCs w:val="24"/>
        </w:rPr>
        <w:t>.Р</w:t>
      </w:r>
      <w:proofErr w:type="gramEnd"/>
      <w:r w:rsidRPr="007B7372">
        <w:rPr>
          <w:sz w:val="24"/>
          <w:szCs w:val="24"/>
        </w:rPr>
        <w:t>одино, 659780, тел. (385-63) 22-2-62</w:t>
      </w:r>
    </w:p>
    <w:p w:rsidR="0045229E" w:rsidRPr="007B7372" w:rsidRDefault="0045229E" w:rsidP="0045229E">
      <w:pPr>
        <w:pStyle w:val="a3"/>
        <w:jc w:val="center"/>
        <w:rPr>
          <w:sz w:val="24"/>
          <w:szCs w:val="24"/>
        </w:rPr>
      </w:pPr>
      <w:r w:rsidRPr="007B7372">
        <w:rPr>
          <w:sz w:val="24"/>
          <w:szCs w:val="24"/>
        </w:rPr>
        <w:t xml:space="preserve">Информация </w:t>
      </w:r>
    </w:p>
    <w:p w:rsidR="00464924" w:rsidRPr="007B7372" w:rsidRDefault="0045229E" w:rsidP="0045229E">
      <w:pPr>
        <w:pStyle w:val="a3"/>
        <w:jc w:val="center"/>
        <w:rPr>
          <w:sz w:val="24"/>
          <w:szCs w:val="24"/>
        </w:rPr>
      </w:pPr>
      <w:r w:rsidRPr="007B7372">
        <w:rPr>
          <w:sz w:val="24"/>
          <w:szCs w:val="24"/>
        </w:rPr>
        <w:t>о результатах экспертно-аналитического мероприятия</w:t>
      </w:r>
    </w:p>
    <w:p w:rsidR="0045229E" w:rsidRPr="007B7372" w:rsidRDefault="0045229E" w:rsidP="0045229E">
      <w:pPr>
        <w:pStyle w:val="a3"/>
        <w:jc w:val="center"/>
        <w:rPr>
          <w:sz w:val="24"/>
          <w:szCs w:val="24"/>
        </w:rPr>
      </w:pPr>
      <w:r w:rsidRPr="007B7372">
        <w:rPr>
          <w:sz w:val="24"/>
          <w:szCs w:val="24"/>
        </w:rPr>
        <w:t xml:space="preserve">«Анализ отчёта об исполнении сельского бюджета муниципального образования </w:t>
      </w:r>
      <w:proofErr w:type="spellStart"/>
      <w:r w:rsidR="0070382D" w:rsidRPr="007B7372">
        <w:rPr>
          <w:sz w:val="24"/>
          <w:szCs w:val="24"/>
        </w:rPr>
        <w:t>Родинский</w:t>
      </w:r>
      <w:proofErr w:type="spellEnd"/>
      <w:r w:rsidRPr="007B7372">
        <w:rPr>
          <w:sz w:val="24"/>
          <w:szCs w:val="24"/>
        </w:rPr>
        <w:t xml:space="preserve"> сельсовет за </w:t>
      </w:r>
      <w:r w:rsidR="00E40942" w:rsidRPr="007B7372">
        <w:rPr>
          <w:sz w:val="24"/>
          <w:szCs w:val="24"/>
        </w:rPr>
        <w:t>2025 год</w:t>
      </w:r>
      <w:r w:rsidR="0016339B" w:rsidRPr="007B7372">
        <w:rPr>
          <w:sz w:val="24"/>
          <w:szCs w:val="24"/>
        </w:rPr>
        <w:t>»</w:t>
      </w:r>
      <w:r w:rsidR="00337260">
        <w:rPr>
          <w:sz w:val="24"/>
          <w:szCs w:val="24"/>
        </w:rPr>
        <w:t>.</w:t>
      </w:r>
    </w:p>
    <w:p w:rsidR="006248EC" w:rsidRPr="007B7372" w:rsidRDefault="006248EC" w:rsidP="006248EC">
      <w:pPr>
        <w:pStyle w:val="a3"/>
        <w:jc w:val="both"/>
        <w:rPr>
          <w:sz w:val="24"/>
          <w:szCs w:val="24"/>
        </w:rPr>
      </w:pPr>
      <w:r w:rsidRPr="007B7372">
        <w:rPr>
          <w:sz w:val="24"/>
          <w:szCs w:val="24"/>
        </w:rPr>
        <w:t>с</w:t>
      </w:r>
      <w:proofErr w:type="gramStart"/>
      <w:r w:rsidRPr="007B7372">
        <w:rPr>
          <w:sz w:val="24"/>
          <w:szCs w:val="24"/>
        </w:rPr>
        <w:t>.Р</w:t>
      </w:r>
      <w:proofErr w:type="gramEnd"/>
      <w:r w:rsidRPr="007B7372">
        <w:rPr>
          <w:sz w:val="24"/>
          <w:szCs w:val="24"/>
        </w:rPr>
        <w:t xml:space="preserve">одино                                                                     </w:t>
      </w:r>
      <w:r w:rsidR="00B83CE9">
        <w:rPr>
          <w:sz w:val="24"/>
          <w:szCs w:val="24"/>
        </w:rPr>
        <w:t xml:space="preserve">                              </w:t>
      </w:r>
      <w:r w:rsidRPr="007B7372">
        <w:rPr>
          <w:sz w:val="24"/>
          <w:szCs w:val="24"/>
        </w:rPr>
        <w:t xml:space="preserve">        «08» апреля 2026 г.</w:t>
      </w:r>
    </w:p>
    <w:p w:rsidR="00402E3F" w:rsidRPr="007B7372" w:rsidRDefault="00ED08C2" w:rsidP="00402E3F">
      <w:pPr>
        <w:pStyle w:val="a3"/>
        <w:ind w:firstLine="709"/>
        <w:jc w:val="both"/>
        <w:rPr>
          <w:sz w:val="24"/>
          <w:szCs w:val="24"/>
        </w:rPr>
      </w:pPr>
      <w:r w:rsidRPr="007B7372">
        <w:rPr>
          <w:sz w:val="24"/>
          <w:szCs w:val="24"/>
        </w:rPr>
        <w:t xml:space="preserve">Внешняя проверка отчёта </w:t>
      </w:r>
      <w:r w:rsidR="0016339B" w:rsidRPr="007B7372">
        <w:rPr>
          <w:sz w:val="24"/>
          <w:szCs w:val="24"/>
        </w:rPr>
        <w:t>«О</w:t>
      </w:r>
      <w:r w:rsidRPr="007B7372">
        <w:rPr>
          <w:sz w:val="24"/>
          <w:szCs w:val="24"/>
        </w:rPr>
        <w:t xml:space="preserve">б исполнении бюджета муниципального образования </w:t>
      </w:r>
      <w:proofErr w:type="spellStart"/>
      <w:r w:rsidR="0070382D" w:rsidRPr="007B7372">
        <w:rPr>
          <w:sz w:val="24"/>
          <w:szCs w:val="24"/>
        </w:rPr>
        <w:t>Родинский</w:t>
      </w:r>
      <w:proofErr w:type="spellEnd"/>
      <w:r w:rsidRPr="007B7372">
        <w:rPr>
          <w:sz w:val="24"/>
          <w:szCs w:val="24"/>
        </w:rPr>
        <w:t xml:space="preserve"> сельсовет </w:t>
      </w:r>
      <w:proofErr w:type="spellStart"/>
      <w:r w:rsidRPr="007B7372">
        <w:rPr>
          <w:sz w:val="24"/>
          <w:szCs w:val="24"/>
        </w:rPr>
        <w:t>Родинского</w:t>
      </w:r>
      <w:proofErr w:type="spellEnd"/>
      <w:r w:rsidRPr="007B7372">
        <w:rPr>
          <w:sz w:val="24"/>
          <w:szCs w:val="24"/>
        </w:rPr>
        <w:t xml:space="preserve"> района Алтайского края за</w:t>
      </w:r>
      <w:r w:rsidR="0000642F" w:rsidRPr="007B7372">
        <w:rPr>
          <w:sz w:val="24"/>
          <w:szCs w:val="24"/>
        </w:rPr>
        <w:t xml:space="preserve">  </w:t>
      </w:r>
      <w:r w:rsidR="005F5F80" w:rsidRPr="007B7372">
        <w:rPr>
          <w:sz w:val="24"/>
          <w:szCs w:val="24"/>
        </w:rPr>
        <w:t>2025</w:t>
      </w:r>
      <w:r w:rsidRPr="007B7372">
        <w:rPr>
          <w:sz w:val="24"/>
          <w:szCs w:val="24"/>
        </w:rPr>
        <w:t xml:space="preserve"> год</w:t>
      </w:r>
      <w:r w:rsidR="0016339B" w:rsidRPr="007B7372">
        <w:rPr>
          <w:sz w:val="24"/>
          <w:szCs w:val="24"/>
        </w:rPr>
        <w:t>»</w:t>
      </w:r>
      <w:r w:rsidRPr="007B7372">
        <w:rPr>
          <w:sz w:val="24"/>
          <w:szCs w:val="24"/>
        </w:rPr>
        <w:t xml:space="preserve"> проведена инспектором Контрольно-счетной палат</w:t>
      </w:r>
      <w:proofErr w:type="gramStart"/>
      <w:r w:rsidRPr="007B7372">
        <w:rPr>
          <w:sz w:val="24"/>
          <w:szCs w:val="24"/>
        </w:rPr>
        <w:t>ы(</w:t>
      </w:r>
      <w:proofErr w:type="gramEnd"/>
      <w:r w:rsidRPr="007B7372">
        <w:rPr>
          <w:sz w:val="24"/>
          <w:szCs w:val="24"/>
        </w:rPr>
        <w:t>далее – «КСП) на основании статьи  157, п.5 статьи 264.2 Бюджетного кодекса Российской Федерации</w:t>
      </w:r>
      <w:r w:rsidR="0000642F" w:rsidRPr="007B7372">
        <w:rPr>
          <w:sz w:val="24"/>
          <w:szCs w:val="24"/>
        </w:rPr>
        <w:t xml:space="preserve">, согласно распоряжения </w:t>
      </w:r>
      <w:r w:rsidR="001F54C9" w:rsidRPr="007B7372">
        <w:rPr>
          <w:sz w:val="24"/>
          <w:szCs w:val="24"/>
        </w:rPr>
        <w:t xml:space="preserve">№7 от 09.03.2026 г. </w:t>
      </w:r>
      <w:r w:rsidR="00402E3F" w:rsidRPr="007B7372">
        <w:rPr>
          <w:color w:val="FF0000"/>
          <w:sz w:val="24"/>
          <w:szCs w:val="24"/>
        </w:rPr>
        <w:t xml:space="preserve"> </w:t>
      </w:r>
      <w:r w:rsidR="00A4441E" w:rsidRPr="007B7372">
        <w:rPr>
          <w:sz w:val="24"/>
          <w:szCs w:val="24"/>
        </w:rPr>
        <w:t>К</w:t>
      </w:r>
      <w:r w:rsidR="00402E3F" w:rsidRPr="007B7372">
        <w:rPr>
          <w:sz w:val="24"/>
          <w:szCs w:val="24"/>
        </w:rPr>
        <w:t xml:space="preserve">онтрольно-счетной палаты </w:t>
      </w:r>
      <w:proofErr w:type="spellStart"/>
      <w:r w:rsidR="00402E3F" w:rsidRPr="007B7372">
        <w:rPr>
          <w:sz w:val="24"/>
          <w:szCs w:val="24"/>
        </w:rPr>
        <w:t>Родинского</w:t>
      </w:r>
      <w:proofErr w:type="spellEnd"/>
      <w:r w:rsidR="00402E3F" w:rsidRPr="007B7372">
        <w:rPr>
          <w:sz w:val="24"/>
          <w:szCs w:val="24"/>
        </w:rPr>
        <w:t xml:space="preserve"> района Алтайского края.</w:t>
      </w:r>
    </w:p>
    <w:p w:rsidR="0045229E" w:rsidRPr="007B7372" w:rsidRDefault="0045229E" w:rsidP="0045229E">
      <w:pPr>
        <w:pStyle w:val="a3"/>
        <w:ind w:firstLine="709"/>
        <w:jc w:val="both"/>
        <w:rPr>
          <w:sz w:val="24"/>
          <w:szCs w:val="24"/>
        </w:rPr>
      </w:pPr>
      <w:r w:rsidRPr="007B7372">
        <w:rPr>
          <w:sz w:val="24"/>
          <w:szCs w:val="24"/>
        </w:rPr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BF38B9" w:rsidRPr="007B7372" w:rsidRDefault="00DB119C" w:rsidP="00BF38B9">
      <w:pPr>
        <w:pStyle w:val="a3"/>
        <w:ind w:firstLine="709"/>
        <w:jc w:val="both"/>
        <w:rPr>
          <w:sz w:val="24"/>
          <w:szCs w:val="24"/>
        </w:rPr>
      </w:pPr>
      <w:r w:rsidRPr="007B7372">
        <w:rPr>
          <w:sz w:val="24"/>
          <w:szCs w:val="24"/>
        </w:rPr>
        <w:t xml:space="preserve">Исполнение сельского бюджета осуществлялось в </w:t>
      </w:r>
      <w:r w:rsidR="0045229E" w:rsidRPr="007B7372">
        <w:rPr>
          <w:sz w:val="24"/>
          <w:szCs w:val="24"/>
        </w:rPr>
        <w:t>соответствии с решением</w:t>
      </w:r>
      <w:r w:rsidRPr="007B7372">
        <w:rPr>
          <w:sz w:val="24"/>
          <w:szCs w:val="24"/>
        </w:rPr>
        <w:t xml:space="preserve"> </w:t>
      </w:r>
      <w:proofErr w:type="spellStart"/>
      <w:r w:rsidR="0070382D" w:rsidRPr="007B7372">
        <w:rPr>
          <w:sz w:val="24"/>
          <w:szCs w:val="24"/>
        </w:rPr>
        <w:t>Родинского</w:t>
      </w:r>
      <w:proofErr w:type="spellEnd"/>
      <w:r w:rsidRPr="007B7372">
        <w:rPr>
          <w:sz w:val="24"/>
          <w:szCs w:val="24"/>
        </w:rPr>
        <w:t xml:space="preserve"> сельского Совета депутатов </w:t>
      </w:r>
      <w:r w:rsidR="00D66688" w:rsidRPr="007B7372">
        <w:rPr>
          <w:sz w:val="24"/>
          <w:szCs w:val="24"/>
        </w:rPr>
        <w:t>12.12.2024 № 20</w:t>
      </w:r>
      <w:r w:rsidR="00D66688" w:rsidRPr="007B7372">
        <w:rPr>
          <w:rStyle w:val="a8"/>
          <w:sz w:val="24"/>
          <w:szCs w:val="24"/>
        </w:rPr>
        <w:t xml:space="preserve"> </w:t>
      </w:r>
      <w:r w:rsidR="0045229E" w:rsidRPr="007B7372">
        <w:rPr>
          <w:sz w:val="24"/>
          <w:szCs w:val="24"/>
        </w:rPr>
        <w:t>«О бюджет</w:t>
      </w:r>
      <w:r w:rsidRPr="007B7372">
        <w:rPr>
          <w:sz w:val="24"/>
          <w:szCs w:val="24"/>
        </w:rPr>
        <w:t xml:space="preserve">е </w:t>
      </w:r>
      <w:r w:rsidR="00A94110" w:rsidRPr="007B7372">
        <w:rPr>
          <w:sz w:val="24"/>
          <w:szCs w:val="24"/>
        </w:rPr>
        <w:t xml:space="preserve">муниципального образования  </w:t>
      </w:r>
      <w:proofErr w:type="spellStart"/>
      <w:r w:rsidR="0070382D" w:rsidRPr="007B7372">
        <w:rPr>
          <w:sz w:val="24"/>
          <w:szCs w:val="24"/>
        </w:rPr>
        <w:t>Родинский</w:t>
      </w:r>
      <w:proofErr w:type="spellEnd"/>
      <w:r w:rsidR="00A94110" w:rsidRPr="007B7372">
        <w:rPr>
          <w:sz w:val="24"/>
          <w:szCs w:val="24"/>
        </w:rPr>
        <w:t xml:space="preserve"> </w:t>
      </w:r>
      <w:r w:rsidRPr="007B7372">
        <w:rPr>
          <w:sz w:val="24"/>
          <w:szCs w:val="24"/>
        </w:rPr>
        <w:t>сельс</w:t>
      </w:r>
      <w:r w:rsidR="00A94110" w:rsidRPr="007B7372">
        <w:rPr>
          <w:sz w:val="24"/>
          <w:szCs w:val="24"/>
        </w:rPr>
        <w:t xml:space="preserve">овет </w:t>
      </w:r>
      <w:proofErr w:type="spellStart"/>
      <w:r w:rsidR="00A94110" w:rsidRPr="007B7372">
        <w:rPr>
          <w:sz w:val="24"/>
          <w:szCs w:val="24"/>
        </w:rPr>
        <w:t>Родинского</w:t>
      </w:r>
      <w:proofErr w:type="spellEnd"/>
      <w:r w:rsidR="00A94110" w:rsidRPr="007B7372">
        <w:rPr>
          <w:sz w:val="24"/>
          <w:szCs w:val="24"/>
        </w:rPr>
        <w:t xml:space="preserve"> района Алтайского края</w:t>
      </w:r>
      <w:r w:rsidR="00F756CB" w:rsidRPr="007B7372">
        <w:rPr>
          <w:sz w:val="24"/>
          <w:szCs w:val="24"/>
        </w:rPr>
        <w:t xml:space="preserve"> </w:t>
      </w:r>
      <w:r w:rsidR="00F92F5E" w:rsidRPr="007B7372">
        <w:rPr>
          <w:sz w:val="24"/>
          <w:szCs w:val="24"/>
        </w:rPr>
        <w:t>на</w:t>
      </w:r>
      <w:r w:rsidR="00E822E6" w:rsidRPr="007B7372">
        <w:rPr>
          <w:sz w:val="24"/>
          <w:szCs w:val="24"/>
        </w:rPr>
        <w:t xml:space="preserve"> </w:t>
      </w:r>
      <w:r w:rsidR="005F5F80" w:rsidRPr="007B7372">
        <w:rPr>
          <w:sz w:val="24"/>
          <w:szCs w:val="24"/>
        </w:rPr>
        <w:t>2025</w:t>
      </w:r>
      <w:r w:rsidR="0045229E" w:rsidRPr="007B7372">
        <w:rPr>
          <w:sz w:val="24"/>
          <w:szCs w:val="24"/>
        </w:rPr>
        <w:t xml:space="preserve"> год</w:t>
      </w:r>
      <w:r w:rsidR="00F92F5E" w:rsidRPr="007B7372">
        <w:rPr>
          <w:sz w:val="24"/>
          <w:szCs w:val="24"/>
        </w:rPr>
        <w:t xml:space="preserve"> и на плановый период 2026 и 2027 годов</w:t>
      </w:r>
      <w:r w:rsidRPr="007B7372">
        <w:rPr>
          <w:sz w:val="24"/>
          <w:szCs w:val="24"/>
        </w:rPr>
        <w:t>»</w:t>
      </w:r>
      <w:r w:rsidR="00402E3F" w:rsidRPr="007B7372">
        <w:rPr>
          <w:sz w:val="24"/>
          <w:szCs w:val="24"/>
        </w:rPr>
        <w:t xml:space="preserve"> с учетом изменений и дополнений</w:t>
      </w:r>
      <w:r w:rsidR="00BF38B9" w:rsidRPr="007B7372">
        <w:rPr>
          <w:sz w:val="24"/>
          <w:szCs w:val="24"/>
        </w:rPr>
        <w:t>.</w:t>
      </w:r>
      <w:r w:rsidRPr="007B7372">
        <w:rPr>
          <w:sz w:val="24"/>
          <w:szCs w:val="24"/>
        </w:rPr>
        <w:t xml:space="preserve"> </w:t>
      </w:r>
    </w:p>
    <w:p w:rsidR="00505804" w:rsidRPr="007B7372" w:rsidRDefault="00505804" w:rsidP="00505804">
      <w:pPr>
        <w:ind w:firstLine="709"/>
        <w:jc w:val="both"/>
      </w:pPr>
      <w:r w:rsidRPr="007B7372">
        <w:t xml:space="preserve">Бюджет муниципального образования </w:t>
      </w:r>
      <w:proofErr w:type="spellStart"/>
      <w:r w:rsidRPr="007B7372">
        <w:t>Родинский</w:t>
      </w:r>
      <w:proofErr w:type="spellEnd"/>
      <w:r w:rsidRPr="007B7372">
        <w:t xml:space="preserve"> сельсовет за </w:t>
      </w:r>
      <w:r w:rsidR="00E40942" w:rsidRPr="007B7372">
        <w:t>2025 год</w:t>
      </w:r>
      <w:r w:rsidRPr="007B7372">
        <w:t xml:space="preserve"> исполнен по доходам в сумме </w:t>
      </w:r>
      <w:r w:rsidR="001F54C9" w:rsidRPr="007B7372">
        <w:t>48492,9</w:t>
      </w:r>
      <w:r w:rsidRPr="007B7372">
        <w:t xml:space="preserve"> тыс. руб. при годовых плановых назначениях </w:t>
      </w:r>
      <w:r w:rsidR="001F54C9" w:rsidRPr="007B7372">
        <w:t xml:space="preserve">47969,8 </w:t>
      </w:r>
      <w:r w:rsidRPr="007B7372">
        <w:t xml:space="preserve">тыс. руб. или на </w:t>
      </w:r>
      <w:r w:rsidR="001F54C9" w:rsidRPr="007B7372">
        <w:t>101,1</w:t>
      </w:r>
      <w:r w:rsidRPr="007B7372">
        <w:t xml:space="preserve">%. В структуре доходов бюджета поселения удельный вес налоговых и неналоговых доходов составил </w:t>
      </w:r>
      <w:r w:rsidR="001F54C9" w:rsidRPr="007B7372">
        <w:t>25,8</w:t>
      </w:r>
      <w:r w:rsidRPr="007B7372">
        <w:t xml:space="preserve"> %, безвозмездных поступлений </w:t>
      </w:r>
      <w:r w:rsidR="001F54C9" w:rsidRPr="007B7372">
        <w:t>74,2</w:t>
      </w:r>
      <w:r w:rsidRPr="007B7372">
        <w:t xml:space="preserve"> %. </w:t>
      </w:r>
    </w:p>
    <w:p w:rsidR="001F54C9" w:rsidRPr="007B7372" w:rsidRDefault="001F54C9" w:rsidP="001F54C9">
      <w:pPr>
        <w:tabs>
          <w:tab w:val="left" w:pos="142"/>
        </w:tabs>
        <w:ind w:firstLine="709"/>
        <w:jc w:val="both"/>
        <w:rPr>
          <w:rFonts w:eastAsia="Calibri"/>
        </w:rPr>
      </w:pPr>
      <w:r w:rsidRPr="007B7372">
        <w:rPr>
          <w:rFonts w:eastAsia="Calibri"/>
        </w:rPr>
        <w:t xml:space="preserve">Исполнение по налоговым платежам при уточненном годовом плане 12015,0 тыс. руб. составило 12491,5 тыс. руб. или 104,0 %. </w:t>
      </w:r>
    </w:p>
    <w:p w:rsidR="001F54C9" w:rsidRPr="007B7372" w:rsidRDefault="001F54C9" w:rsidP="001F54C9">
      <w:pPr>
        <w:tabs>
          <w:tab w:val="left" w:pos="142"/>
        </w:tabs>
        <w:ind w:firstLine="709"/>
        <w:jc w:val="both"/>
      </w:pPr>
      <w:r w:rsidRPr="007B7372">
        <w:rPr>
          <w:rFonts w:eastAsia="Calibri"/>
        </w:rPr>
        <w:t>Основную  долю в объеме налоговых доходов занимает налог на имущество физических лиц при плане 4350,0 тыс</w:t>
      </w:r>
      <w:proofErr w:type="gramStart"/>
      <w:r w:rsidRPr="007B7372">
        <w:rPr>
          <w:rFonts w:eastAsia="Calibri"/>
        </w:rPr>
        <w:t>.р</w:t>
      </w:r>
      <w:proofErr w:type="gramEnd"/>
      <w:r w:rsidRPr="007B7372">
        <w:rPr>
          <w:rFonts w:eastAsia="Calibri"/>
        </w:rPr>
        <w:t xml:space="preserve">уб. исполнен на 4638,8 тыс.руб. или на 106,6 %. </w:t>
      </w:r>
    </w:p>
    <w:p w:rsidR="001F54C9" w:rsidRPr="007B7372" w:rsidRDefault="001F54C9" w:rsidP="001F54C9">
      <w:pPr>
        <w:tabs>
          <w:tab w:val="left" w:pos="142"/>
        </w:tabs>
        <w:ind w:firstLine="709"/>
        <w:jc w:val="both"/>
        <w:rPr>
          <w:rFonts w:eastAsia="Calibri"/>
        </w:rPr>
      </w:pPr>
      <w:r w:rsidRPr="007B7372">
        <w:rPr>
          <w:rFonts w:eastAsia="Calibri"/>
        </w:rPr>
        <w:t>Единый сельскохозяйственный налог при плане 2521,0 тыс</w:t>
      </w:r>
      <w:proofErr w:type="gramStart"/>
      <w:r w:rsidRPr="007B7372">
        <w:rPr>
          <w:rFonts w:eastAsia="Calibri"/>
        </w:rPr>
        <w:t>.р</w:t>
      </w:r>
      <w:proofErr w:type="gramEnd"/>
      <w:r w:rsidRPr="007B7372">
        <w:rPr>
          <w:rFonts w:eastAsia="Calibri"/>
        </w:rPr>
        <w:t xml:space="preserve">уб. исполнен на 2550,2 тыс.руб. или на 101,2%. </w:t>
      </w:r>
    </w:p>
    <w:p w:rsidR="001F54C9" w:rsidRPr="007B7372" w:rsidRDefault="001F54C9" w:rsidP="001F54C9">
      <w:pPr>
        <w:tabs>
          <w:tab w:val="left" w:pos="142"/>
        </w:tabs>
        <w:ind w:firstLine="709"/>
        <w:jc w:val="both"/>
        <w:rPr>
          <w:rFonts w:eastAsia="Calibri"/>
        </w:rPr>
      </w:pPr>
      <w:r w:rsidRPr="007B7372">
        <w:rPr>
          <w:rFonts w:eastAsia="Calibri"/>
        </w:rPr>
        <w:t>Налог на доходы физических лиц при плане 2160,0 тыс</w:t>
      </w:r>
      <w:proofErr w:type="gramStart"/>
      <w:r w:rsidRPr="007B7372">
        <w:rPr>
          <w:rFonts w:eastAsia="Calibri"/>
        </w:rPr>
        <w:t>.р</w:t>
      </w:r>
      <w:proofErr w:type="gramEnd"/>
      <w:r w:rsidRPr="007B7372">
        <w:rPr>
          <w:rFonts w:eastAsia="Calibri"/>
        </w:rPr>
        <w:t xml:space="preserve">уб. исполнен на 2222,7 тыс.руб.  или на 102,9%. </w:t>
      </w:r>
    </w:p>
    <w:p w:rsidR="001F54C9" w:rsidRPr="007B7372" w:rsidRDefault="001F54C9" w:rsidP="001F54C9">
      <w:pPr>
        <w:tabs>
          <w:tab w:val="left" w:pos="142"/>
        </w:tabs>
        <w:ind w:firstLine="709"/>
        <w:jc w:val="both"/>
        <w:rPr>
          <w:rFonts w:eastAsia="Calibri"/>
        </w:rPr>
      </w:pPr>
      <w:r w:rsidRPr="007B7372">
        <w:rPr>
          <w:rFonts w:eastAsia="Calibri"/>
        </w:rPr>
        <w:t>Земельный налог</w:t>
      </w:r>
      <w:r w:rsidRPr="007B7372">
        <w:rPr>
          <w:rFonts w:eastAsia="Calibri"/>
          <w:color w:val="FF0000"/>
        </w:rPr>
        <w:t xml:space="preserve">  </w:t>
      </w:r>
      <w:r w:rsidRPr="007B7372">
        <w:rPr>
          <w:rFonts w:eastAsia="Calibri"/>
        </w:rPr>
        <w:t>при плане 2820,0 тыс</w:t>
      </w:r>
      <w:proofErr w:type="gramStart"/>
      <w:r w:rsidRPr="007B7372">
        <w:rPr>
          <w:rFonts w:eastAsia="Calibri"/>
        </w:rPr>
        <w:t>.р</w:t>
      </w:r>
      <w:proofErr w:type="gramEnd"/>
      <w:r w:rsidRPr="007B7372">
        <w:rPr>
          <w:rFonts w:eastAsia="Calibri"/>
        </w:rPr>
        <w:t xml:space="preserve">уб. исполнен на 2915,7 тыс.руб. или на 103,4%. </w:t>
      </w:r>
    </w:p>
    <w:p w:rsidR="001F54C9" w:rsidRPr="007B7372" w:rsidRDefault="001F54C9" w:rsidP="001F54C9">
      <w:pPr>
        <w:tabs>
          <w:tab w:val="left" w:pos="142"/>
        </w:tabs>
        <w:ind w:firstLine="709"/>
        <w:jc w:val="both"/>
        <w:rPr>
          <w:rFonts w:eastAsia="Calibri"/>
        </w:rPr>
      </w:pPr>
      <w:r w:rsidRPr="007B7372">
        <w:rPr>
          <w:rFonts w:eastAsia="Calibri"/>
        </w:rPr>
        <w:t>Налоги на товары (работы, услуги), реализуемые на территории Российской Федерации (туристический налог) при плане 164,0 тыс</w:t>
      </w:r>
      <w:proofErr w:type="gramStart"/>
      <w:r w:rsidRPr="007B7372">
        <w:rPr>
          <w:rFonts w:eastAsia="Calibri"/>
        </w:rPr>
        <w:t>.р</w:t>
      </w:r>
      <w:proofErr w:type="gramEnd"/>
      <w:r w:rsidRPr="007B7372">
        <w:rPr>
          <w:rFonts w:eastAsia="Calibri"/>
        </w:rPr>
        <w:t>уб. исполнен в сумме 164,1 тыс.руб. или на 100,1%.</w:t>
      </w:r>
    </w:p>
    <w:p w:rsidR="001F54C9" w:rsidRPr="007B7372" w:rsidRDefault="001F54C9" w:rsidP="001F54C9">
      <w:pPr>
        <w:tabs>
          <w:tab w:val="left" w:pos="142"/>
        </w:tabs>
        <w:ind w:firstLine="709"/>
        <w:jc w:val="both"/>
        <w:rPr>
          <w:rFonts w:eastAsia="Calibri"/>
        </w:rPr>
      </w:pPr>
      <w:r w:rsidRPr="007B7372">
        <w:rPr>
          <w:rFonts w:eastAsia="Calibri"/>
        </w:rPr>
        <w:t>Неналоговых платежей в 2025 году поступило 15,6 тыс</w:t>
      </w:r>
      <w:proofErr w:type="gramStart"/>
      <w:r w:rsidRPr="007B7372">
        <w:rPr>
          <w:rFonts w:eastAsia="Calibri"/>
        </w:rPr>
        <w:t>.р</w:t>
      </w:r>
      <w:proofErr w:type="gramEnd"/>
      <w:r w:rsidRPr="007B7372">
        <w:rPr>
          <w:rFonts w:eastAsia="Calibri"/>
        </w:rPr>
        <w:t xml:space="preserve">уб. или 104,0% к уточненному годовому плану 15,0 тыс.руб. доходы от использования имущества находящегося в государственной и муниципальной собственности. </w:t>
      </w:r>
    </w:p>
    <w:p w:rsidR="001F54C9" w:rsidRPr="007B7372" w:rsidRDefault="001F54C9" w:rsidP="001F54C9">
      <w:pPr>
        <w:ind w:firstLine="709"/>
        <w:jc w:val="both"/>
      </w:pPr>
      <w:r w:rsidRPr="007B7372">
        <w:t>Безвозмездные поступления составили 35985,8 тыс</w:t>
      </w:r>
      <w:proofErr w:type="gramStart"/>
      <w:r w:rsidRPr="007B7372">
        <w:t>.р</w:t>
      </w:r>
      <w:proofErr w:type="gramEnd"/>
      <w:r w:rsidRPr="007B7372">
        <w:t>уб. при плановом назначении в сумме 35939,8 исполнение на 100,1%. Наибольший удельный вес в структуре безвозмездных поступлений составляют  поступления по иным межбюджетным трансфертам 71,4%.</w:t>
      </w:r>
    </w:p>
    <w:p w:rsidR="001F54C9" w:rsidRPr="007B7372" w:rsidRDefault="001F54C9" w:rsidP="001F54C9">
      <w:pPr>
        <w:tabs>
          <w:tab w:val="left" w:pos="142"/>
        </w:tabs>
        <w:jc w:val="both"/>
        <w:rPr>
          <w:rFonts w:eastAsia="Calibri"/>
        </w:rPr>
      </w:pPr>
      <w:r w:rsidRPr="007B7372">
        <w:rPr>
          <w:rFonts w:eastAsia="Calibri"/>
        </w:rPr>
        <w:t xml:space="preserve">         В 2025 году  дотации на выравнивание бюджетной обеспеченности поселения поступили в сумме 797,4  тыс. руб. 100,0% от запланированной суммы. </w:t>
      </w:r>
    </w:p>
    <w:p w:rsidR="001F54C9" w:rsidRPr="007B7372" w:rsidRDefault="001F54C9" w:rsidP="001F54C9">
      <w:pPr>
        <w:tabs>
          <w:tab w:val="left" w:pos="142"/>
        </w:tabs>
        <w:jc w:val="both"/>
        <w:rPr>
          <w:rFonts w:eastAsia="Calibri"/>
        </w:rPr>
      </w:pPr>
      <w:r w:rsidRPr="007B7372">
        <w:tab/>
      </w:r>
      <w:r w:rsidRPr="007B7372">
        <w:tab/>
        <w:t>Субсидия бюджетам на реализацию программы формирования современной городской среды в 2025 году поступила в сумме 8600,0 тыс</w:t>
      </w:r>
      <w:proofErr w:type="gramStart"/>
      <w:r w:rsidRPr="007B7372">
        <w:t>.р</w:t>
      </w:r>
      <w:proofErr w:type="gramEnd"/>
      <w:r w:rsidRPr="007B7372">
        <w:t xml:space="preserve">уб., 100,0% от запланированной суммы. </w:t>
      </w:r>
    </w:p>
    <w:p w:rsidR="001F54C9" w:rsidRPr="007B7372" w:rsidRDefault="001F54C9" w:rsidP="001F54C9">
      <w:pPr>
        <w:tabs>
          <w:tab w:val="left" w:pos="142"/>
        </w:tabs>
        <w:ind w:firstLine="709"/>
        <w:jc w:val="both"/>
        <w:rPr>
          <w:rFonts w:eastAsia="Calibri"/>
        </w:rPr>
      </w:pPr>
      <w:r w:rsidRPr="007B7372">
        <w:rPr>
          <w:rFonts w:eastAsia="Calibri"/>
        </w:rPr>
        <w:lastRenderedPageBreak/>
        <w:t xml:space="preserve">Субвенций бюджетам поселений на осуществление первичного воинского учета на территориях, где отсутствуют военные комиссариаты, в 2025 году поступило 886,4 тыс. руб. 100,0% от запланированной суммы. </w:t>
      </w:r>
    </w:p>
    <w:p w:rsidR="001F54C9" w:rsidRPr="007B7372" w:rsidRDefault="001F54C9" w:rsidP="001F54C9">
      <w:pPr>
        <w:tabs>
          <w:tab w:val="left" w:pos="142"/>
        </w:tabs>
        <w:jc w:val="both"/>
        <w:rPr>
          <w:rFonts w:eastAsia="Calibri"/>
        </w:rPr>
      </w:pPr>
      <w:r w:rsidRPr="007B7372">
        <w:rPr>
          <w:rFonts w:eastAsia="Calibri"/>
        </w:rPr>
        <w:tab/>
      </w:r>
      <w:r w:rsidRPr="007B7372">
        <w:rPr>
          <w:rFonts w:eastAsia="Calibri"/>
        </w:rPr>
        <w:tab/>
        <w:t xml:space="preserve">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было профинансировано на сумму  7235,2 тыс. руб. </w:t>
      </w:r>
    </w:p>
    <w:p w:rsidR="001F54C9" w:rsidRPr="007B7372" w:rsidRDefault="0078061C" w:rsidP="00EA4327">
      <w:pPr>
        <w:tabs>
          <w:tab w:val="left" w:pos="142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="001F54C9" w:rsidRPr="007B7372">
        <w:rPr>
          <w:rFonts w:eastAsia="Calibri"/>
        </w:rPr>
        <w:t>Прочих межбюджетных трансфертов, передаваемых бюджетам сельских поселений в 2025 году поступило в сумме 18468,4 тыс</w:t>
      </w:r>
      <w:proofErr w:type="gramStart"/>
      <w:r w:rsidR="001F54C9" w:rsidRPr="007B7372">
        <w:rPr>
          <w:rFonts w:eastAsia="Calibri"/>
        </w:rPr>
        <w:t>.р</w:t>
      </w:r>
      <w:proofErr w:type="gramEnd"/>
      <w:r w:rsidR="001F54C9" w:rsidRPr="007B7372">
        <w:rPr>
          <w:rFonts w:eastAsia="Calibri"/>
        </w:rPr>
        <w:t xml:space="preserve">уб. что больше от запланированной суммы на 46,0 тыс.руб. или на 0,2% больше чем по плану. </w:t>
      </w:r>
    </w:p>
    <w:p w:rsidR="00EA4327" w:rsidRPr="007B7372" w:rsidRDefault="00EA4327" w:rsidP="0078061C">
      <w:pPr>
        <w:ind w:firstLine="708"/>
        <w:jc w:val="both"/>
      </w:pPr>
      <w:r w:rsidRPr="007B7372">
        <w:t>Расходы за 2025 год  исполнены в сумме 49541,1 тыс</w:t>
      </w:r>
      <w:proofErr w:type="gramStart"/>
      <w:r w:rsidRPr="007B7372">
        <w:t>.р</w:t>
      </w:r>
      <w:proofErr w:type="gramEnd"/>
      <w:r w:rsidRPr="007B7372">
        <w:t xml:space="preserve">уб. при плановых назначениях 49763,7 тыс.руб., исполнение составило 99,6 %. </w:t>
      </w:r>
    </w:p>
    <w:p w:rsidR="00EA4327" w:rsidRPr="007B7372" w:rsidRDefault="0078061C" w:rsidP="00EA4327">
      <w:pPr>
        <w:tabs>
          <w:tab w:val="left" w:pos="709"/>
        </w:tabs>
        <w:ind w:right="-143"/>
        <w:jc w:val="both"/>
        <w:rPr>
          <w:color w:val="FF0000"/>
        </w:rPr>
      </w:pPr>
      <w:r>
        <w:t xml:space="preserve">         </w:t>
      </w:r>
      <w:r w:rsidR="00EA4327" w:rsidRPr="007B7372">
        <w:t xml:space="preserve">По разделу 0100 «Общегосударственные вопросы» расходы профинансированы на 99,8% к плану (план по отчету 7213,7 тыс. руб., исполнение по отчету 7201,7 тыс. руб.). </w:t>
      </w:r>
    </w:p>
    <w:p w:rsidR="00EA4327" w:rsidRPr="007B7372" w:rsidRDefault="00EA4327" w:rsidP="0078061C">
      <w:pPr>
        <w:ind w:firstLine="567"/>
        <w:jc w:val="both"/>
        <w:rPr>
          <w:spacing w:val="3"/>
        </w:rPr>
      </w:pPr>
      <w:r w:rsidRPr="007B7372">
        <w:t xml:space="preserve">По разделу 0200 «Национальная оборона» расходы профинансированы на 100,0% к плану (план по отчету 886,4 тыс. руб., исполнение по отчету 886,4тыс. руб.). </w:t>
      </w:r>
      <w:proofErr w:type="gramStart"/>
      <w:r w:rsidRPr="007B7372">
        <w:t xml:space="preserve">Расходы на осуществление первичного воинского учета на территориях, где отсутствуют военные комиссариаты, осуществлялись </w:t>
      </w:r>
      <w:r w:rsidRPr="007B7372">
        <w:rPr>
          <w:spacing w:val="3"/>
        </w:rPr>
        <w:t xml:space="preserve">в соответствии с разработанным и утвержденным военным комиссаром </w:t>
      </w:r>
      <w:proofErr w:type="spellStart"/>
      <w:r w:rsidRPr="007B7372">
        <w:rPr>
          <w:spacing w:val="3"/>
        </w:rPr>
        <w:t>Волчихинского</w:t>
      </w:r>
      <w:proofErr w:type="spellEnd"/>
      <w:r w:rsidRPr="007B7372">
        <w:rPr>
          <w:spacing w:val="3"/>
        </w:rPr>
        <w:t xml:space="preserve"> и </w:t>
      </w:r>
      <w:proofErr w:type="spellStart"/>
      <w:r w:rsidRPr="007B7372">
        <w:rPr>
          <w:spacing w:val="3"/>
        </w:rPr>
        <w:t>Родинского</w:t>
      </w:r>
      <w:proofErr w:type="spellEnd"/>
      <w:r w:rsidRPr="007B7372">
        <w:rPr>
          <w:spacing w:val="3"/>
        </w:rPr>
        <w:t xml:space="preserve"> района финансово-экономическим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территориях, где отсутствуют военные комиссариаты на 2025 год и смете, утвержденной главой Администрацией сельсовета.</w:t>
      </w:r>
      <w:proofErr w:type="gramEnd"/>
      <w:r w:rsidRPr="007B7372">
        <w:rPr>
          <w:spacing w:val="3"/>
        </w:rPr>
        <w:t xml:space="preserve"> Субвенция в 2025 году освоена в сумме   886,4 тыс</w:t>
      </w:r>
      <w:proofErr w:type="gramStart"/>
      <w:r w:rsidRPr="007B7372">
        <w:rPr>
          <w:spacing w:val="3"/>
        </w:rPr>
        <w:t>.р</w:t>
      </w:r>
      <w:proofErr w:type="gramEnd"/>
      <w:r w:rsidRPr="007B7372">
        <w:rPr>
          <w:spacing w:val="3"/>
        </w:rPr>
        <w:t xml:space="preserve">уб. по целевому назначению. </w:t>
      </w:r>
    </w:p>
    <w:p w:rsidR="00EA4327" w:rsidRPr="007B7372" w:rsidRDefault="00EA4327" w:rsidP="0078061C">
      <w:pPr>
        <w:shd w:val="clear" w:color="auto" w:fill="FFFFFF"/>
        <w:ind w:firstLine="567"/>
        <w:jc w:val="both"/>
      </w:pPr>
      <w:r w:rsidRPr="007B7372">
        <w:t xml:space="preserve">По разделу 0300 «Национальная безопасность и правоохранительная деятельность» расходы профинансированы на 100,0% к плану (план по отчету 30,0 тыс. руб., исполнение по отчету 30,0 тыс. руб.). </w:t>
      </w:r>
    </w:p>
    <w:p w:rsidR="00EA4327" w:rsidRPr="007B7372" w:rsidRDefault="00EA4327" w:rsidP="0078061C">
      <w:pPr>
        <w:shd w:val="clear" w:color="auto" w:fill="FFFFFF"/>
        <w:ind w:firstLine="567"/>
        <w:jc w:val="both"/>
      </w:pPr>
      <w:r w:rsidRPr="007B7372">
        <w:t xml:space="preserve">По разделу 0400 «Национальная экономика» расходы профинансированы на 100,0% к плану (план по отчету 16534,8 тыс. руб., исполнение по отчету 16534,8 тыс. руб.). </w:t>
      </w:r>
    </w:p>
    <w:p w:rsidR="00EA4327" w:rsidRPr="007B7372" w:rsidRDefault="00EA4327" w:rsidP="00EA4327">
      <w:pPr>
        <w:shd w:val="clear" w:color="auto" w:fill="FFFFFF"/>
        <w:ind w:firstLine="567"/>
        <w:jc w:val="both"/>
      </w:pPr>
      <w:r w:rsidRPr="007B7372">
        <w:t xml:space="preserve">По разделу 0500 «Жилищно-коммунальное хозяйство» расходы профинансированы на 98,8% к плану (план по отчету 16984,7 тыс. руб., исполнение по отчету 16774,0 тыс. руб.). </w:t>
      </w:r>
    </w:p>
    <w:p w:rsidR="00EA4327" w:rsidRPr="007B7372" w:rsidRDefault="00EA4327" w:rsidP="00EA4327">
      <w:pPr>
        <w:shd w:val="clear" w:color="auto" w:fill="FFFFFF"/>
        <w:ind w:firstLine="567"/>
        <w:jc w:val="both"/>
      </w:pPr>
      <w:r w:rsidRPr="007B7372">
        <w:t xml:space="preserve">По разделу 0800 «Культура, кинематография» расходы профинансированы на 100,0% к плану (план по отчету 7974,9 тыс. руб., исполнение по отчету 7974,9 тыс. руб.). </w:t>
      </w:r>
    </w:p>
    <w:p w:rsidR="00EA4327" w:rsidRPr="007B7372" w:rsidRDefault="00EA4327" w:rsidP="00EA4327">
      <w:pPr>
        <w:shd w:val="clear" w:color="auto" w:fill="FFFFFF"/>
        <w:ind w:firstLine="567"/>
        <w:jc w:val="both"/>
        <w:rPr>
          <w:b/>
        </w:rPr>
      </w:pPr>
      <w:r w:rsidRPr="007B7372">
        <w:t xml:space="preserve">По разделу 1100 «Физическая культура и спорт» расходы профинансированы на 100,0% к плану (план по отчету 139,2 тыс. руб., исполнение по отчету 139,2 тыс. руб.). </w:t>
      </w:r>
    </w:p>
    <w:p w:rsidR="00767DDA" w:rsidRPr="007B7372" w:rsidRDefault="00767DDA" w:rsidP="0078061C">
      <w:pPr>
        <w:ind w:firstLine="567"/>
        <w:jc w:val="both"/>
      </w:pPr>
      <w:r w:rsidRPr="007B7372">
        <w:t>Просроченная кредиторская задолженность на 01.</w:t>
      </w:r>
      <w:r w:rsidR="00E40942" w:rsidRPr="007B7372">
        <w:t>01</w:t>
      </w:r>
      <w:r w:rsidRPr="007B7372">
        <w:t>.202</w:t>
      </w:r>
      <w:r w:rsidR="00E40942" w:rsidRPr="007B7372">
        <w:t>6</w:t>
      </w:r>
      <w:r w:rsidRPr="007B7372">
        <w:t xml:space="preserve"> отсутствует.</w:t>
      </w:r>
    </w:p>
    <w:p w:rsidR="00A704C0" w:rsidRPr="007B7372" w:rsidRDefault="00A704C0" w:rsidP="0078061C">
      <w:pPr>
        <w:pStyle w:val="a3"/>
        <w:ind w:firstLine="567"/>
        <w:jc w:val="both"/>
        <w:rPr>
          <w:sz w:val="24"/>
          <w:szCs w:val="24"/>
        </w:rPr>
      </w:pPr>
      <w:r w:rsidRPr="007B7372">
        <w:rPr>
          <w:sz w:val="24"/>
          <w:szCs w:val="24"/>
        </w:rPr>
        <w:t>По состоянию на 01.</w:t>
      </w:r>
      <w:r w:rsidR="00E40942" w:rsidRPr="007B7372">
        <w:rPr>
          <w:sz w:val="24"/>
          <w:szCs w:val="24"/>
        </w:rPr>
        <w:t>01</w:t>
      </w:r>
      <w:r w:rsidRPr="007B7372">
        <w:rPr>
          <w:sz w:val="24"/>
          <w:szCs w:val="24"/>
        </w:rPr>
        <w:t>.</w:t>
      </w:r>
      <w:r w:rsidR="009B0E87" w:rsidRPr="007B7372">
        <w:rPr>
          <w:sz w:val="24"/>
          <w:szCs w:val="24"/>
        </w:rPr>
        <w:t>202</w:t>
      </w:r>
      <w:r w:rsidR="00E40942" w:rsidRPr="007B7372">
        <w:rPr>
          <w:sz w:val="24"/>
          <w:szCs w:val="24"/>
        </w:rPr>
        <w:t>6</w:t>
      </w:r>
      <w:r w:rsidRPr="007B7372">
        <w:rPr>
          <w:sz w:val="24"/>
          <w:szCs w:val="24"/>
        </w:rPr>
        <w:t xml:space="preserve"> долговые обязательства сельского бюджета отсутствуют, кредиты коммерческих</w:t>
      </w:r>
      <w:r w:rsidR="00071C71" w:rsidRPr="007B7372">
        <w:rPr>
          <w:sz w:val="24"/>
          <w:szCs w:val="24"/>
        </w:rPr>
        <w:t xml:space="preserve"> банков,</w:t>
      </w:r>
      <w:r w:rsidRPr="007B7372">
        <w:rPr>
          <w:sz w:val="24"/>
          <w:szCs w:val="24"/>
        </w:rPr>
        <w:t xml:space="preserve"> бюджетные кредиты не привлекались.</w:t>
      </w:r>
    </w:p>
    <w:p w:rsidR="00071C71" w:rsidRPr="007B7372" w:rsidRDefault="00071C71" w:rsidP="0078061C">
      <w:pPr>
        <w:pStyle w:val="a3"/>
        <w:ind w:firstLine="567"/>
        <w:jc w:val="both"/>
        <w:rPr>
          <w:sz w:val="24"/>
          <w:szCs w:val="24"/>
        </w:rPr>
      </w:pPr>
      <w:r w:rsidRPr="007B7372">
        <w:rPr>
          <w:sz w:val="24"/>
          <w:szCs w:val="24"/>
        </w:rPr>
        <w:t>Расходов резервного фонда не производилось.</w:t>
      </w:r>
    </w:p>
    <w:p w:rsidR="00EA4327" w:rsidRPr="007B7372" w:rsidRDefault="00EA4327" w:rsidP="0078061C">
      <w:pPr>
        <w:ind w:firstLine="567"/>
        <w:jc w:val="both"/>
      </w:pPr>
      <w:r w:rsidRPr="007B7372">
        <w:t>По исполнению бюджета сельского поселения за 2025 год сложился дефицит в сумме 1048,1 тыс</w:t>
      </w:r>
      <w:proofErr w:type="gramStart"/>
      <w:r w:rsidRPr="007B7372">
        <w:t>.р</w:t>
      </w:r>
      <w:proofErr w:type="gramEnd"/>
      <w:r w:rsidRPr="007B7372">
        <w:t>уб.</w:t>
      </w:r>
    </w:p>
    <w:p w:rsidR="00767DDA" w:rsidRPr="007B7372" w:rsidRDefault="00A704C0" w:rsidP="0078061C">
      <w:pPr>
        <w:ind w:firstLine="567"/>
        <w:jc w:val="both"/>
      </w:pPr>
      <w:r w:rsidRPr="007B7372">
        <w:t xml:space="preserve">Исполнение сельского бюджета по состоянию на </w:t>
      </w:r>
      <w:r w:rsidR="00D61200" w:rsidRPr="007B7372">
        <w:t>01.</w:t>
      </w:r>
      <w:r w:rsidR="00E40942" w:rsidRPr="007B7372">
        <w:t>01</w:t>
      </w:r>
      <w:r w:rsidRPr="007B7372">
        <w:t>.</w:t>
      </w:r>
      <w:r w:rsidR="009B0E87" w:rsidRPr="007B7372">
        <w:t>202</w:t>
      </w:r>
      <w:r w:rsidR="00E40942" w:rsidRPr="007B7372">
        <w:t>6</w:t>
      </w:r>
      <w:r w:rsidRPr="007B7372">
        <w:t xml:space="preserve"> осуществлялось в соответствии с решением </w:t>
      </w:r>
      <w:r w:rsidR="001E563E" w:rsidRPr="007B7372">
        <w:t xml:space="preserve"> </w:t>
      </w:r>
      <w:r w:rsidR="0070382D" w:rsidRPr="007B7372">
        <w:t>Родинского</w:t>
      </w:r>
      <w:r w:rsidR="001E563E" w:rsidRPr="007B7372">
        <w:t xml:space="preserve"> </w:t>
      </w:r>
      <w:r w:rsidRPr="007B7372">
        <w:t xml:space="preserve"> Совета </w:t>
      </w:r>
      <w:r w:rsidR="00A94110" w:rsidRPr="007B7372">
        <w:t xml:space="preserve"> депутатов</w:t>
      </w:r>
      <w:r w:rsidR="00ED08C2" w:rsidRPr="007B7372">
        <w:t xml:space="preserve"> от</w:t>
      </w:r>
      <w:r w:rsidR="00A94110" w:rsidRPr="007B7372">
        <w:t xml:space="preserve"> </w:t>
      </w:r>
      <w:r w:rsidR="001B4A9E" w:rsidRPr="007B7372">
        <w:t>12.12.2024 № 20</w:t>
      </w:r>
      <w:r w:rsidR="00ED08C2" w:rsidRPr="007B7372">
        <w:t xml:space="preserve">. </w:t>
      </w:r>
      <w:r w:rsidR="00BF38B9" w:rsidRPr="007B7372">
        <w:t xml:space="preserve">«О бюджете муниципального образования  </w:t>
      </w:r>
      <w:proofErr w:type="spellStart"/>
      <w:r w:rsidR="0070382D" w:rsidRPr="007B7372">
        <w:t>Родинский</w:t>
      </w:r>
      <w:proofErr w:type="spellEnd"/>
      <w:r w:rsidR="00BF38B9" w:rsidRPr="007B7372">
        <w:t xml:space="preserve"> сельсовет </w:t>
      </w:r>
      <w:proofErr w:type="spellStart"/>
      <w:r w:rsidR="00BF38B9" w:rsidRPr="007B7372">
        <w:t>Родинского</w:t>
      </w:r>
      <w:proofErr w:type="spellEnd"/>
      <w:r w:rsidR="00BF38B9" w:rsidRPr="007B7372">
        <w:t xml:space="preserve"> района Алтайского края за </w:t>
      </w:r>
      <w:r w:rsidR="005F5F80" w:rsidRPr="007B7372">
        <w:t>2025</w:t>
      </w:r>
      <w:r w:rsidR="00BF38B9" w:rsidRPr="007B7372">
        <w:t xml:space="preserve"> год</w:t>
      </w:r>
      <w:r w:rsidR="00D61200" w:rsidRPr="007B7372">
        <w:t xml:space="preserve"> и на плановый период 2026 и 2027 годов</w:t>
      </w:r>
      <w:r w:rsidR="00BF38B9" w:rsidRPr="007B7372">
        <w:t xml:space="preserve">» </w:t>
      </w:r>
      <w:r w:rsidR="00767DDA" w:rsidRPr="007B7372">
        <w:t>с учетом изменений и дополнений.</w:t>
      </w:r>
    </w:p>
    <w:p w:rsidR="00A704C0" w:rsidRPr="007B7372" w:rsidRDefault="00767DDA" w:rsidP="00767DDA">
      <w:pPr>
        <w:pStyle w:val="a3"/>
        <w:ind w:firstLine="709"/>
        <w:jc w:val="both"/>
        <w:rPr>
          <w:sz w:val="24"/>
          <w:szCs w:val="24"/>
        </w:rPr>
      </w:pPr>
      <w:r w:rsidRPr="007B7372">
        <w:rPr>
          <w:sz w:val="24"/>
          <w:szCs w:val="24"/>
        </w:rPr>
        <w:t xml:space="preserve"> </w:t>
      </w:r>
    </w:p>
    <w:p w:rsidR="001F4758" w:rsidRPr="007B7372" w:rsidRDefault="009B0E87" w:rsidP="00A82209">
      <w:pPr>
        <w:pStyle w:val="a3"/>
        <w:rPr>
          <w:sz w:val="24"/>
          <w:szCs w:val="24"/>
        </w:rPr>
      </w:pPr>
      <w:bookmarkStart w:id="0" w:name="_GoBack"/>
      <w:bookmarkEnd w:id="0"/>
      <w:r w:rsidRPr="007B7372">
        <w:rPr>
          <w:sz w:val="24"/>
          <w:szCs w:val="24"/>
        </w:rPr>
        <w:t>Инспектор</w:t>
      </w:r>
    </w:p>
    <w:p w:rsidR="001F4758" w:rsidRPr="007B7372" w:rsidRDefault="00A94110" w:rsidP="00DB46ED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rPr>
          <w:sz w:val="24"/>
          <w:szCs w:val="24"/>
        </w:rPr>
      </w:pPr>
      <w:r w:rsidRPr="007B7372">
        <w:rPr>
          <w:sz w:val="24"/>
          <w:szCs w:val="24"/>
        </w:rPr>
        <w:t>К</w:t>
      </w:r>
      <w:r w:rsidR="00B44EB9" w:rsidRPr="007B7372">
        <w:rPr>
          <w:sz w:val="24"/>
          <w:szCs w:val="24"/>
        </w:rPr>
        <w:t>онтрольно-счетной палаты</w:t>
      </w:r>
      <w:r w:rsidR="00B44EB9" w:rsidRPr="007B7372">
        <w:rPr>
          <w:sz w:val="24"/>
          <w:szCs w:val="24"/>
        </w:rPr>
        <w:tab/>
      </w:r>
      <w:r w:rsidR="00B44EB9" w:rsidRPr="007B7372">
        <w:rPr>
          <w:sz w:val="24"/>
          <w:szCs w:val="24"/>
        </w:rPr>
        <w:tab/>
      </w:r>
      <w:r w:rsidR="00B44EB9" w:rsidRPr="007B7372">
        <w:rPr>
          <w:sz w:val="24"/>
          <w:szCs w:val="24"/>
        </w:rPr>
        <w:tab/>
      </w:r>
      <w:r w:rsidR="00B44EB9" w:rsidRPr="007B7372">
        <w:rPr>
          <w:sz w:val="24"/>
          <w:szCs w:val="24"/>
        </w:rPr>
        <w:tab/>
      </w:r>
      <w:r w:rsidR="009B0E87" w:rsidRPr="007B7372">
        <w:rPr>
          <w:sz w:val="24"/>
          <w:szCs w:val="24"/>
        </w:rPr>
        <w:t xml:space="preserve">                            </w:t>
      </w:r>
      <w:proofErr w:type="spellStart"/>
      <w:r w:rsidR="009B0E87" w:rsidRPr="007B7372">
        <w:rPr>
          <w:sz w:val="24"/>
          <w:szCs w:val="24"/>
        </w:rPr>
        <w:t>С.В.Русанова</w:t>
      </w:r>
      <w:proofErr w:type="spellEnd"/>
    </w:p>
    <w:sectPr w:rsidR="001F4758" w:rsidRPr="007B7372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3F1D"/>
    <w:rsid w:val="00004255"/>
    <w:rsid w:val="0000642F"/>
    <w:rsid w:val="0001066F"/>
    <w:rsid w:val="00010CD2"/>
    <w:rsid w:val="00011330"/>
    <w:rsid w:val="00011588"/>
    <w:rsid w:val="00013692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46DC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214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444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39B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4A9E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63E"/>
    <w:rsid w:val="001E5CE1"/>
    <w:rsid w:val="001E6178"/>
    <w:rsid w:val="001E7050"/>
    <w:rsid w:val="001F105B"/>
    <w:rsid w:val="001F1268"/>
    <w:rsid w:val="001F244B"/>
    <w:rsid w:val="001F30DB"/>
    <w:rsid w:val="001F312A"/>
    <w:rsid w:val="001F3609"/>
    <w:rsid w:val="001F4378"/>
    <w:rsid w:val="001F4758"/>
    <w:rsid w:val="001F47C3"/>
    <w:rsid w:val="001F54C9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538B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2CA6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260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C68A8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2E3F"/>
    <w:rsid w:val="00404748"/>
    <w:rsid w:val="00407CF2"/>
    <w:rsid w:val="004115E0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0778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2EF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B54D6"/>
    <w:rsid w:val="004B5603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327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3F8"/>
    <w:rsid w:val="005056C5"/>
    <w:rsid w:val="00505804"/>
    <w:rsid w:val="005061AC"/>
    <w:rsid w:val="00506C35"/>
    <w:rsid w:val="00510933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FA0"/>
    <w:rsid w:val="00595107"/>
    <w:rsid w:val="005A135C"/>
    <w:rsid w:val="005A1804"/>
    <w:rsid w:val="005A5775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5F5F80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8EC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77A8F"/>
    <w:rsid w:val="006802D6"/>
    <w:rsid w:val="0068277A"/>
    <w:rsid w:val="00683C79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1A86"/>
    <w:rsid w:val="006B38B5"/>
    <w:rsid w:val="006B5029"/>
    <w:rsid w:val="006B5B07"/>
    <w:rsid w:val="006B70F7"/>
    <w:rsid w:val="006B7C1A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D7322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038"/>
    <w:rsid w:val="006F7BA1"/>
    <w:rsid w:val="006F7F80"/>
    <w:rsid w:val="00700E2D"/>
    <w:rsid w:val="007015EA"/>
    <w:rsid w:val="00701D64"/>
    <w:rsid w:val="00702E44"/>
    <w:rsid w:val="00703616"/>
    <w:rsid w:val="0070382D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16FD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67DDA"/>
    <w:rsid w:val="00770E5B"/>
    <w:rsid w:val="00772364"/>
    <w:rsid w:val="00772CDF"/>
    <w:rsid w:val="00773C2F"/>
    <w:rsid w:val="00774012"/>
    <w:rsid w:val="007746E1"/>
    <w:rsid w:val="007775D0"/>
    <w:rsid w:val="00777BDC"/>
    <w:rsid w:val="0078061C"/>
    <w:rsid w:val="007808E5"/>
    <w:rsid w:val="00782FAA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3BD3"/>
    <w:rsid w:val="007A78D5"/>
    <w:rsid w:val="007B28C5"/>
    <w:rsid w:val="007B5427"/>
    <w:rsid w:val="007B7372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21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4BD8"/>
    <w:rsid w:val="008A5ED3"/>
    <w:rsid w:val="008A6C5E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577E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3CCE"/>
    <w:rsid w:val="00936F3A"/>
    <w:rsid w:val="00937FB0"/>
    <w:rsid w:val="009432D6"/>
    <w:rsid w:val="009433BA"/>
    <w:rsid w:val="009440F5"/>
    <w:rsid w:val="0094535A"/>
    <w:rsid w:val="00946321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09A0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0E87"/>
    <w:rsid w:val="009B461D"/>
    <w:rsid w:val="009B540F"/>
    <w:rsid w:val="009B71E6"/>
    <w:rsid w:val="009C05BC"/>
    <w:rsid w:val="009C17A1"/>
    <w:rsid w:val="009C672F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6B7A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441E"/>
    <w:rsid w:val="00A458B2"/>
    <w:rsid w:val="00A506CD"/>
    <w:rsid w:val="00A51B03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12EA"/>
    <w:rsid w:val="00AA302F"/>
    <w:rsid w:val="00AA3FBF"/>
    <w:rsid w:val="00AA41A5"/>
    <w:rsid w:val="00AA4BDD"/>
    <w:rsid w:val="00AA5E45"/>
    <w:rsid w:val="00AB2FF6"/>
    <w:rsid w:val="00AB3F94"/>
    <w:rsid w:val="00AB493F"/>
    <w:rsid w:val="00AB593B"/>
    <w:rsid w:val="00AB5B00"/>
    <w:rsid w:val="00AB6F41"/>
    <w:rsid w:val="00AB7E1E"/>
    <w:rsid w:val="00AC065F"/>
    <w:rsid w:val="00AC0B3C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3CE9"/>
    <w:rsid w:val="00B844A7"/>
    <w:rsid w:val="00B85712"/>
    <w:rsid w:val="00B85B26"/>
    <w:rsid w:val="00B85EEF"/>
    <w:rsid w:val="00B8626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AC"/>
    <w:rsid w:val="00B956E2"/>
    <w:rsid w:val="00B9632C"/>
    <w:rsid w:val="00B96717"/>
    <w:rsid w:val="00B97C9F"/>
    <w:rsid w:val="00BA049D"/>
    <w:rsid w:val="00BA0CF3"/>
    <w:rsid w:val="00BA0EA4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DDB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38B9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BC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6E56"/>
    <w:rsid w:val="00D4758D"/>
    <w:rsid w:val="00D47A2D"/>
    <w:rsid w:val="00D50CE2"/>
    <w:rsid w:val="00D5173F"/>
    <w:rsid w:val="00D51E41"/>
    <w:rsid w:val="00D520D0"/>
    <w:rsid w:val="00D530BF"/>
    <w:rsid w:val="00D5573C"/>
    <w:rsid w:val="00D55EC4"/>
    <w:rsid w:val="00D5740A"/>
    <w:rsid w:val="00D57814"/>
    <w:rsid w:val="00D61200"/>
    <w:rsid w:val="00D6179A"/>
    <w:rsid w:val="00D62D2B"/>
    <w:rsid w:val="00D66688"/>
    <w:rsid w:val="00D70059"/>
    <w:rsid w:val="00D70D60"/>
    <w:rsid w:val="00D71242"/>
    <w:rsid w:val="00D71CA2"/>
    <w:rsid w:val="00D72451"/>
    <w:rsid w:val="00D74487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2DB8"/>
    <w:rsid w:val="00DA478A"/>
    <w:rsid w:val="00DA51BC"/>
    <w:rsid w:val="00DA7754"/>
    <w:rsid w:val="00DB0288"/>
    <w:rsid w:val="00DB0954"/>
    <w:rsid w:val="00DB119C"/>
    <w:rsid w:val="00DB23F2"/>
    <w:rsid w:val="00DB29EA"/>
    <w:rsid w:val="00DB2A73"/>
    <w:rsid w:val="00DB2D93"/>
    <w:rsid w:val="00DB42E9"/>
    <w:rsid w:val="00DB46ED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6F48"/>
    <w:rsid w:val="00E371A5"/>
    <w:rsid w:val="00E37499"/>
    <w:rsid w:val="00E40942"/>
    <w:rsid w:val="00E418A4"/>
    <w:rsid w:val="00E447FF"/>
    <w:rsid w:val="00E4568B"/>
    <w:rsid w:val="00E46296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2421"/>
    <w:rsid w:val="00E73B26"/>
    <w:rsid w:val="00E75C8C"/>
    <w:rsid w:val="00E767C3"/>
    <w:rsid w:val="00E77251"/>
    <w:rsid w:val="00E80DC9"/>
    <w:rsid w:val="00E822E6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0B96"/>
    <w:rsid w:val="00EA3026"/>
    <w:rsid w:val="00EA3A45"/>
    <w:rsid w:val="00EA3F76"/>
    <w:rsid w:val="00EA3FBB"/>
    <w:rsid w:val="00EA4327"/>
    <w:rsid w:val="00EA455E"/>
    <w:rsid w:val="00EA7F5B"/>
    <w:rsid w:val="00EB0755"/>
    <w:rsid w:val="00EB143F"/>
    <w:rsid w:val="00EB189B"/>
    <w:rsid w:val="00EB1BFD"/>
    <w:rsid w:val="00EB22DF"/>
    <w:rsid w:val="00EB263E"/>
    <w:rsid w:val="00EB5424"/>
    <w:rsid w:val="00EB5466"/>
    <w:rsid w:val="00EB5F5D"/>
    <w:rsid w:val="00EB66CA"/>
    <w:rsid w:val="00EB704D"/>
    <w:rsid w:val="00EC35D5"/>
    <w:rsid w:val="00EC5D88"/>
    <w:rsid w:val="00EC7711"/>
    <w:rsid w:val="00EC7C77"/>
    <w:rsid w:val="00ED0568"/>
    <w:rsid w:val="00ED08C2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3787"/>
    <w:rsid w:val="00F24C27"/>
    <w:rsid w:val="00F26048"/>
    <w:rsid w:val="00F30F1A"/>
    <w:rsid w:val="00F34B40"/>
    <w:rsid w:val="00F3518C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2F5E"/>
    <w:rsid w:val="00F94D71"/>
    <w:rsid w:val="00F96F13"/>
    <w:rsid w:val="00FA0989"/>
    <w:rsid w:val="00FA2B4D"/>
    <w:rsid w:val="00FA376C"/>
    <w:rsid w:val="00FA49FE"/>
    <w:rsid w:val="00FA5D36"/>
    <w:rsid w:val="00FA6E45"/>
    <w:rsid w:val="00FB3AC8"/>
    <w:rsid w:val="00FB4ACE"/>
    <w:rsid w:val="00FB6F99"/>
    <w:rsid w:val="00FC11E3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1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character" w:customStyle="1" w:styleId="FontStyle11">
    <w:name w:val="Font Style11"/>
    <w:rsid w:val="00510933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8B378-93D1-4E13-AD7F-E433BFB5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Наталья</cp:lastModifiedBy>
  <cp:revision>29</cp:revision>
  <cp:lastPrinted>2026-04-09T09:09:00Z</cp:lastPrinted>
  <dcterms:created xsi:type="dcterms:W3CDTF">2025-04-22T05:03:00Z</dcterms:created>
  <dcterms:modified xsi:type="dcterms:W3CDTF">2026-04-09T09:18:00Z</dcterms:modified>
</cp:coreProperties>
</file>